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4522.xml.htm"/>
      <w:bookmarkStart w:id="1" w:name="kswkform4_17780145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Zalotrawala Tabassum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DIAMONDROCK HOSPITALITY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WISCONSIN AVENUE, 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DiamondRock Hospitality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10,753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71,055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grant of $110,000 of fully vested deferred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Anika C. Fischer,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1846" TargetMode="External"/><Relationship Id="rId5" Type="http://schemas.openxmlformats.org/officeDocument/2006/relationships/hyperlink" Target="http://www.sec.gov/cgi-bin/browse-edgar?action=getcompany&amp;CIK=00012989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3169</Characters>
  <CharactersWithSpaces>3688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